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62EE" w14:textId="110158EE" w:rsidR="00AC3C15" w:rsidRPr="001F3ABE" w:rsidRDefault="00F24954" w:rsidP="001F3ABE">
      <w:pPr>
        <w:rPr>
          <w:rFonts w:ascii="Arial Narrow" w:hAnsi="Arial Narrow"/>
          <w:sz w:val="28"/>
          <w:szCs w:val="28"/>
        </w:rPr>
      </w:pPr>
      <w:r w:rsidRPr="00803ED3">
        <w:rPr>
          <w:rFonts w:ascii="Helvetica" w:hAnsi="Helvetica" w:cs="Helvetica"/>
          <w:color w:val="757575"/>
          <w:sz w:val="24"/>
          <w:szCs w:val="24"/>
          <w:shd w:val="clear" w:color="auto" w:fill="FFFFFF"/>
        </w:rPr>
        <w:t>On May 27</w:t>
      </w:r>
      <w:r w:rsidRPr="00803ED3">
        <w:rPr>
          <w:rFonts w:ascii="Helvetica" w:hAnsi="Helvetica" w:cs="Helvetica"/>
          <w:color w:val="757575"/>
          <w:sz w:val="24"/>
          <w:szCs w:val="24"/>
          <w:shd w:val="clear" w:color="auto" w:fill="FFFFFF"/>
          <w:vertAlign w:val="superscript"/>
        </w:rPr>
        <w:t>th</w:t>
      </w:r>
      <w:r w:rsidRPr="00803ED3">
        <w:rPr>
          <w:rFonts w:ascii="Helvetica" w:hAnsi="Helvetica" w:cs="Helvetica"/>
          <w:color w:val="757575"/>
          <w:sz w:val="24"/>
          <w:szCs w:val="24"/>
          <w:shd w:val="clear" w:color="auto" w:fill="FFFFFF"/>
        </w:rPr>
        <w:t>, 2022, the International Women’s Peace Group (IWPG) hosted the International Peace Art Competition. This event gave kids from 1</w:t>
      </w:r>
      <w:r w:rsidRPr="00803ED3">
        <w:rPr>
          <w:rFonts w:ascii="Helvetica" w:hAnsi="Helvetica" w:cs="Helvetica"/>
          <w:color w:val="757575"/>
          <w:sz w:val="24"/>
          <w:szCs w:val="24"/>
          <w:shd w:val="clear" w:color="auto" w:fill="FFFFFF"/>
          <w:vertAlign w:val="superscript"/>
        </w:rPr>
        <w:t>st</w:t>
      </w:r>
      <w:r w:rsidRPr="00803ED3">
        <w:rPr>
          <w:rFonts w:ascii="Helvetica" w:hAnsi="Helvetica" w:cs="Helvetica"/>
          <w:color w:val="757575"/>
          <w:sz w:val="24"/>
          <w:szCs w:val="24"/>
          <w:shd w:val="clear" w:color="auto" w:fill="FFFFFF"/>
        </w:rPr>
        <w:t> to 12</w:t>
      </w:r>
      <w:r w:rsidRPr="00803ED3">
        <w:rPr>
          <w:rFonts w:ascii="Helvetica" w:hAnsi="Helvetica" w:cs="Helvetica"/>
          <w:color w:val="757575"/>
          <w:sz w:val="24"/>
          <w:szCs w:val="24"/>
          <w:shd w:val="clear" w:color="auto" w:fill="FFFFFF"/>
          <w:vertAlign w:val="superscript"/>
        </w:rPr>
        <w:t>th</w:t>
      </w:r>
      <w:r w:rsidRPr="00803ED3">
        <w:rPr>
          <w:rFonts w:ascii="Helvetica" w:hAnsi="Helvetica" w:cs="Helvetica"/>
          <w:color w:val="757575"/>
          <w:sz w:val="24"/>
          <w:szCs w:val="24"/>
          <w:shd w:val="clear" w:color="auto" w:fill="FFFFFF"/>
        </w:rPr>
        <w:t> grade the chance to publicly express their feelings and interests through the medium of visual art. Greenly Art Space is proud to have been a contributor to the competition.</w:t>
      </w:r>
      <w:r w:rsidRPr="00803ED3">
        <w:rPr>
          <w:rFonts w:ascii="Helvetica" w:hAnsi="Helvetica" w:cs="Helvetica"/>
          <w:color w:val="757575"/>
          <w:sz w:val="24"/>
          <w:szCs w:val="24"/>
        </w:rPr>
        <w:br/>
      </w:r>
      <w:r w:rsidRPr="00803ED3">
        <w:rPr>
          <w:rFonts w:ascii="Helvetica" w:hAnsi="Helvetica" w:cs="Helvetica"/>
          <w:color w:val="757575"/>
          <w:sz w:val="24"/>
          <w:szCs w:val="24"/>
        </w:rPr>
        <w:br/>
      </w:r>
      <w:r w:rsidRPr="00803ED3">
        <w:rPr>
          <w:rFonts w:ascii="Helvetica" w:hAnsi="Helvetica" w:cs="Helvetica"/>
          <w:color w:val="757575"/>
          <w:sz w:val="24"/>
          <w:szCs w:val="24"/>
          <w:shd w:val="clear" w:color="auto" w:fill="FFFFFF"/>
        </w:rPr>
        <w:t>The IWPG is a South Korea-based group that advocates for human rights. Since 2013, they’ve worked toward creating a more peaceful and equitable world. Art is a powerful force that can bring people together and is thus an invaluable tool in promoting peace.</w:t>
      </w:r>
      <w:r w:rsidRPr="00803ED3">
        <w:rPr>
          <w:rFonts w:ascii="Helvetica" w:hAnsi="Helvetica" w:cs="Helvetica"/>
          <w:color w:val="757575"/>
          <w:sz w:val="24"/>
          <w:szCs w:val="24"/>
        </w:rPr>
        <w:br/>
      </w:r>
      <w:r w:rsidRPr="00803ED3">
        <w:rPr>
          <w:rFonts w:ascii="Helvetica" w:hAnsi="Helvetica" w:cs="Helvetica"/>
          <w:color w:val="757575"/>
          <w:sz w:val="24"/>
          <w:szCs w:val="24"/>
        </w:rPr>
        <w:br/>
      </w:r>
      <w:r w:rsidRPr="00803ED3">
        <w:rPr>
          <w:rFonts w:ascii="Helvetica" w:hAnsi="Helvetica" w:cs="Helvetica"/>
          <w:color w:val="757575"/>
          <w:sz w:val="24"/>
          <w:szCs w:val="24"/>
          <w:shd w:val="clear" w:color="auto" w:fill="FFFFFF"/>
        </w:rPr>
        <w:t>Greenly Art Space is honored to have supported this occasion, which matches its mission of creating public spaces for the creation and appreciation of art. It is for this reason that Greenly contributed 16 art packages for use by event participants. Each package included canvas, paintbrushes, acrylic paints, origami paper, a ruler, and a frame.</w:t>
      </w:r>
      <w:r w:rsidRPr="00803ED3">
        <w:rPr>
          <w:rFonts w:ascii="Helvetica" w:hAnsi="Helvetica" w:cs="Helvetica"/>
          <w:color w:val="757575"/>
          <w:sz w:val="24"/>
          <w:szCs w:val="24"/>
        </w:rPr>
        <w:br/>
      </w:r>
      <w:r w:rsidRPr="00803ED3">
        <w:rPr>
          <w:rFonts w:ascii="Helvetica" w:hAnsi="Helvetica" w:cs="Helvetica"/>
          <w:color w:val="757575"/>
          <w:sz w:val="24"/>
          <w:szCs w:val="24"/>
        </w:rPr>
        <w:br/>
      </w:r>
      <w:r w:rsidRPr="00803ED3">
        <w:rPr>
          <w:rFonts w:ascii="Helvetica" w:hAnsi="Helvetica" w:cs="Helvetica"/>
          <w:color w:val="757575"/>
          <w:sz w:val="24"/>
          <w:szCs w:val="24"/>
          <w:shd w:val="clear" w:color="auto" w:fill="FFFFFF"/>
        </w:rPr>
        <w:t xml:space="preserve">Consider a </w:t>
      </w:r>
      <w:proofErr w:type="gramStart"/>
      <w:r w:rsidRPr="00803ED3">
        <w:rPr>
          <w:rFonts w:ascii="Helvetica" w:hAnsi="Helvetica" w:cs="Helvetica"/>
          <w:color w:val="757575"/>
          <w:sz w:val="24"/>
          <w:szCs w:val="24"/>
          <w:shd w:val="clear" w:color="auto" w:fill="FFFFFF"/>
        </w:rPr>
        <w:t>tax deductible</w:t>
      </w:r>
      <w:proofErr w:type="gramEnd"/>
      <w:r w:rsidRPr="00803ED3">
        <w:rPr>
          <w:rFonts w:ascii="Helvetica" w:hAnsi="Helvetica" w:cs="Helvetica"/>
          <w:color w:val="757575"/>
          <w:sz w:val="24"/>
          <w:szCs w:val="24"/>
          <w:shd w:val="clear" w:color="auto" w:fill="FFFFFF"/>
        </w:rPr>
        <w:t xml:space="preserve"> donation to Greenly Art Space to support peace through art!</w:t>
      </w:r>
      <w:r w:rsidR="00803ED3">
        <w:rPr>
          <w:rFonts w:ascii="Arial Narrow" w:hAnsi="Arial Narrow"/>
          <w:noProof/>
          <w:sz w:val="28"/>
          <w:szCs w:val="28"/>
        </w:rPr>
        <w:t xml:space="preserve"> </w:t>
      </w:r>
      <w:r>
        <w:rPr>
          <w:rFonts w:ascii="Arial Narrow" w:hAnsi="Arial Narrow"/>
          <w:noProof/>
          <w:sz w:val="28"/>
          <w:szCs w:val="28"/>
        </w:rPr>
        <w:drawing>
          <wp:inline distT="0" distB="0" distL="0" distR="0" wp14:anchorId="5BF0B135" wp14:editId="5AE1CF58">
            <wp:extent cx="3682365" cy="490982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82365" cy="4909820"/>
                    </a:xfrm>
                    <a:prstGeom prst="rect">
                      <a:avLst/>
                    </a:prstGeom>
                  </pic:spPr>
                </pic:pic>
              </a:graphicData>
            </a:graphic>
          </wp:inline>
        </w:drawing>
      </w:r>
    </w:p>
    <w:sectPr w:rsidR="00AC3C15" w:rsidRPr="001F3ABE" w:rsidSect="0079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3C15"/>
    <w:rsid w:val="00023E58"/>
    <w:rsid w:val="0009186F"/>
    <w:rsid w:val="000A771B"/>
    <w:rsid w:val="000A7B1A"/>
    <w:rsid w:val="00141625"/>
    <w:rsid w:val="00150046"/>
    <w:rsid w:val="001F139F"/>
    <w:rsid w:val="001F3ABE"/>
    <w:rsid w:val="00272FF3"/>
    <w:rsid w:val="00313A97"/>
    <w:rsid w:val="00327BC5"/>
    <w:rsid w:val="00367DBA"/>
    <w:rsid w:val="003A44C9"/>
    <w:rsid w:val="003C084B"/>
    <w:rsid w:val="003E4D49"/>
    <w:rsid w:val="00453122"/>
    <w:rsid w:val="00513CC3"/>
    <w:rsid w:val="00537C13"/>
    <w:rsid w:val="005579F5"/>
    <w:rsid w:val="00560A05"/>
    <w:rsid w:val="00561149"/>
    <w:rsid w:val="00586384"/>
    <w:rsid w:val="00592934"/>
    <w:rsid w:val="005F01FD"/>
    <w:rsid w:val="00607F9F"/>
    <w:rsid w:val="00640AAB"/>
    <w:rsid w:val="00646A9C"/>
    <w:rsid w:val="006A1914"/>
    <w:rsid w:val="006B3ED7"/>
    <w:rsid w:val="006C7E06"/>
    <w:rsid w:val="006D4E9A"/>
    <w:rsid w:val="007015D3"/>
    <w:rsid w:val="007127F9"/>
    <w:rsid w:val="0072604F"/>
    <w:rsid w:val="00756849"/>
    <w:rsid w:val="007901C1"/>
    <w:rsid w:val="00790509"/>
    <w:rsid w:val="007A080F"/>
    <w:rsid w:val="007A650C"/>
    <w:rsid w:val="00803ED3"/>
    <w:rsid w:val="00835BDE"/>
    <w:rsid w:val="008A297E"/>
    <w:rsid w:val="008A4AAE"/>
    <w:rsid w:val="008D0A83"/>
    <w:rsid w:val="008D3390"/>
    <w:rsid w:val="008D55B9"/>
    <w:rsid w:val="009333F5"/>
    <w:rsid w:val="00947821"/>
    <w:rsid w:val="00976B24"/>
    <w:rsid w:val="00997F0F"/>
    <w:rsid w:val="009E4154"/>
    <w:rsid w:val="009F3FCA"/>
    <w:rsid w:val="009F6E85"/>
    <w:rsid w:val="00A47BE4"/>
    <w:rsid w:val="00A70D81"/>
    <w:rsid w:val="00AB7D26"/>
    <w:rsid w:val="00AC3C15"/>
    <w:rsid w:val="00AD5C9B"/>
    <w:rsid w:val="00AF1AF4"/>
    <w:rsid w:val="00B62F5A"/>
    <w:rsid w:val="00B76DEB"/>
    <w:rsid w:val="00BC4266"/>
    <w:rsid w:val="00C177FD"/>
    <w:rsid w:val="00C37482"/>
    <w:rsid w:val="00C701EC"/>
    <w:rsid w:val="00D4385E"/>
    <w:rsid w:val="00DA1088"/>
    <w:rsid w:val="00DE3F8A"/>
    <w:rsid w:val="00E11D2B"/>
    <w:rsid w:val="00E15CAB"/>
    <w:rsid w:val="00E31865"/>
    <w:rsid w:val="00E45C55"/>
    <w:rsid w:val="00E7096A"/>
    <w:rsid w:val="00EB629E"/>
    <w:rsid w:val="00EC7DF3"/>
    <w:rsid w:val="00F077CD"/>
    <w:rsid w:val="00F24954"/>
    <w:rsid w:val="00F415A4"/>
    <w:rsid w:val="00F57F57"/>
    <w:rsid w:val="00F77E57"/>
    <w:rsid w:val="00FB03EB"/>
    <w:rsid w:val="00FC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62E1"/>
  <w15:docId w15:val="{D87145EB-8433-407D-A106-F83B0F13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dc:creator>
  <cp:lastModifiedBy>David Hocking</cp:lastModifiedBy>
  <cp:revision>5</cp:revision>
  <cp:lastPrinted>2021-07-16T22:09:00Z</cp:lastPrinted>
  <dcterms:created xsi:type="dcterms:W3CDTF">2022-06-07T01:11:00Z</dcterms:created>
  <dcterms:modified xsi:type="dcterms:W3CDTF">2022-06-07T01:13:00Z</dcterms:modified>
</cp:coreProperties>
</file>